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42"/>
        <w:pBdr/>
        <w:spacing/>
        <w:ind/>
        <w:jc w:val="center"/>
        <w:rPr/>
      </w:pPr>
      <w:r>
        <w:t xml:space="preserve">Сводная ведомость результатов </w:t>
      </w:r>
      <w:r>
        <w:t xml:space="preserve">проведения </w:t>
      </w:r>
      <w:r>
        <w:t xml:space="preserve">специальной оценки условий труда </w:t>
      </w:r>
      <w:r>
        <w:t xml:space="preserve">в 2026 году (льготное пенсионное обеспечение)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Наименование </w:t>
      </w:r>
      <w:r>
        <w:t xml:space="preserve">организации</w:t>
      </w:r>
      <w:r>
        <w:t xml:space="preserve">:</w:t>
      </w:r>
      <w:r>
        <w:rPr>
          <w:rStyle w:val="844"/>
        </w:rPr>
        <w:t xml:space="preserve"> </w:t>
      </w:r>
      <w:r>
        <w:rPr>
          <w:rStyle w:val="844"/>
        </w:rPr>
        <w:fldChar w:fldCharType="begin"/>
      </w:r>
      <w:r>
        <w:rPr>
          <w:rStyle w:val="844"/>
        </w:rPr>
        <w:instrText xml:space="preserve"> DOCVARIABLE </w:instrText>
      </w:r>
      <w:r>
        <w:rPr>
          <w:rStyle w:val="844"/>
          <w:lang w:val="en-US"/>
        </w:rPr>
        <w:instrText xml:space="preserve">ceh</w:instrText>
      </w:r>
      <w:r>
        <w:rPr>
          <w:rStyle w:val="844"/>
        </w:rPr>
        <w:instrText xml:space="preserve">_</w:instrText>
      </w:r>
      <w:r>
        <w:rPr>
          <w:rStyle w:val="844"/>
          <w:lang w:val="en-US"/>
        </w:rPr>
        <w:instrText xml:space="preserve">info</w:instrText>
      </w:r>
      <w:r>
        <w:rPr>
          <w:rStyle w:val="844"/>
        </w:rPr>
        <w:instrText xml:space="preserve"> \* MERGEFORMAT </w:instrText>
      </w:r>
      <w:r>
        <w:rPr>
          <w:rStyle w:val="844"/>
        </w:rPr>
        <w:fldChar w:fldCharType="separate"/>
      </w:r>
      <w:r>
        <w:rPr>
          <w:rStyle w:val="844"/>
        </w:rPr>
        <w:t xml:space="preserve">ОТКРЫТОЕ АКЦИОНЕРНОЕ ОБЩЕСТВО "ВЛАДИМИРСКИЙ ЗАВОД "ЭЛЕКТРОПРИБОР"</w:t>
      </w:r>
      <w:r>
        <w:rPr>
          <w:rStyle w:val="844"/>
        </w:rPr>
        <w:fldChar w:fldCharType="end"/>
      </w:r>
      <w:r>
        <w:rPr>
          <w:rStyle w:val="844"/>
        </w:rPr>
        <w:t xml:space="preserve"> </w:t>
      </w:r>
      <w:r/>
    </w:p>
    <w:p>
      <w:pPr>
        <w:pBdr/>
        <w:spacing/>
        <w:ind/>
        <w:jc w:val="right"/>
        <w:rPr/>
      </w:pPr>
      <w:r>
        <w:t xml:space="preserve">Таблица 1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1"/>
        <w:gridCol w:w="3120"/>
        <w:gridCol w:w="1063"/>
        <w:gridCol w:w="1064"/>
        <w:gridCol w:w="1169"/>
        <w:gridCol w:w="1169"/>
        <w:gridCol w:w="1169"/>
        <w:gridCol w:w="1170"/>
        <w:gridCol w:w="1069"/>
      </w:tblGrid>
      <w:tr>
        <w:trPr>
          <w:jc w:val="center"/>
          <w:trHeight w:val="475"/>
        </w:trPr>
        <w:tc>
          <w:tcPr>
            <w:tcBorders/>
            <w:tcW w:w="3518" w:type="dxa"/>
            <w:vAlign w:val="center"/>
            <w:vMerge w:val="restart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0" w:name="table1"/>
            <w:r>
              <w:rPr>
                <w:sz w:val="24"/>
                <w:szCs w:val="24"/>
              </w:rPr>
            </w:r>
            <w:bookmarkEnd w:id="0"/>
            <w:r>
              <w:rPr>
                <w:rFonts w:ascii="Times New Roman" w:hAnsi="Times New Roman"/>
                <w:sz w:val="22"/>
                <w:szCs w:val="22"/>
              </w:rPr>
              <w:t xml:space="preserve">Наименование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/>
            <w:tcW w:w="3961" w:type="dxa"/>
            <w:vAlign w:val="center"/>
            <w:vMerge w:val="restart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Количество рабочих мест и численность работников, занятых на этих рабочих местах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tcBorders/>
            <w:tcW w:w="7873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ниц)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339"/>
        </w:trPr>
        <w:tc>
          <w:tcPr>
            <w:tcBorders/>
            <w:tcW w:w="3518" w:type="dxa"/>
            <w:vAlign w:val="center"/>
            <w:vMerge w:val="continue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2"/>
            <w:tcBorders/>
            <w:tcW w:w="3961" w:type="dxa"/>
            <w:vAlign w:val="center"/>
            <w:vMerge w:val="continue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/>
            <w:tcW w:w="1063" w:type="dxa"/>
            <w:vAlign w:val="center"/>
            <w:vMerge w:val="restart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класс 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4" w:type="dxa"/>
            <w:vAlign w:val="center"/>
            <w:vMerge w:val="restart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класс 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4"/>
            <w:tcBorders/>
            <w:tcW w:w="4677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класс 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9" w:type="dxa"/>
            <w:vAlign w:val="center"/>
            <w:vMerge w:val="restart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класс 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313"/>
        </w:trPr>
        <w:tc>
          <w:tcPr>
            <w:tcBorders/>
            <w:tcW w:w="3518" w:type="dxa"/>
            <w:vAlign w:val="center"/>
            <w:vMerge w:val="continue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/>
            <w:tcW w:w="841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всего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12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 том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числе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на которых проведена специальная оценка условий труда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tcBorders/>
            <w:tcW w:w="1063" w:type="dxa"/>
            <w:vAlign w:val="center"/>
            <w:vMerge w:val="continue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/>
            <w:tcW w:w="1064" w:type="dxa"/>
            <w:vAlign w:val="center"/>
            <w:vMerge w:val="continue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7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9" w:type="dxa"/>
            <w:vAlign w:val="center"/>
            <w:vMerge w:val="continue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3518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841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12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3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4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7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/>
            <w:tcW w:w="3518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1" w:name="pos1"/>
            <w:r>
              <w:rPr>
                <w:sz w:val="24"/>
                <w:szCs w:val="24"/>
              </w:rPr>
            </w:r>
            <w:bookmarkEnd w:id="1"/>
            <w:r>
              <w:rPr>
                <w:rFonts w:ascii="Times New Roman" w:hAnsi="Times New Roman"/>
                <w:sz w:val="22"/>
                <w:szCs w:val="22"/>
              </w:rPr>
              <w:t xml:space="preserve">Рабочие места (ед.)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841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12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3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4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178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7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/>
            <w:tcW w:w="3518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2" w:name="pos2"/>
            <w:r>
              <w:rPr>
                <w:sz w:val="24"/>
                <w:szCs w:val="24"/>
              </w:rPr>
            </w:r>
            <w:bookmarkEnd w:id="2"/>
            <w:r>
              <w:rPr>
                <w:rFonts w:ascii="Times New Roman" w:hAnsi="Times New Roman"/>
                <w:sz w:val="22"/>
                <w:szCs w:val="22"/>
              </w:rPr>
              <w:t xml:space="preserve">Работники, занятые на рабочих ме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тах (чел.)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841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12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3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4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7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/>
            <w:tcW w:w="3518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3" w:name="pos3"/>
            <w:r>
              <w:rPr>
                <w:sz w:val="24"/>
                <w:szCs w:val="24"/>
              </w:rPr>
            </w:r>
            <w:bookmarkEnd w:id="3"/>
            <w:r>
              <w:rPr>
                <w:rFonts w:ascii="Times New Roman" w:hAnsi="Times New Roman"/>
                <w:sz w:val="22"/>
                <w:szCs w:val="22"/>
              </w:rPr>
              <w:t xml:space="preserve">из них женщин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841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12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3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4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7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/>
            <w:tcW w:w="3518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4" w:name="pos4"/>
            <w:r>
              <w:rPr>
                <w:sz w:val="24"/>
                <w:szCs w:val="24"/>
              </w:rPr>
            </w:r>
            <w:bookmarkEnd w:id="4"/>
            <w:r>
              <w:rPr>
                <w:rFonts w:ascii="Times New Roman" w:hAnsi="Times New Roman"/>
                <w:sz w:val="22"/>
                <w:szCs w:val="22"/>
              </w:rPr>
              <w:t xml:space="preserve">из них лиц в возрасте до 18 лет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841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12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3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4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7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/>
            <w:tcW w:w="3518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5" w:name="pos5"/>
            <w:r>
              <w:rPr>
                <w:sz w:val="24"/>
                <w:szCs w:val="24"/>
              </w:rPr>
            </w:r>
            <w:bookmarkEnd w:id="5"/>
            <w:r>
              <w:rPr>
                <w:rFonts w:ascii="Times New Roman" w:hAnsi="Times New Roman"/>
                <w:sz w:val="22"/>
                <w:szCs w:val="22"/>
              </w:rPr>
              <w:t xml:space="preserve">из них инвалидов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841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12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3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4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170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069" w:type="dxa"/>
            <w:vAlign w:val="center"/>
            <w:textDirection w:val="lrTb"/>
            <w:noWrap w:val="false"/>
          </w:tcPr>
          <w:p>
            <w:pPr>
              <w:pStyle w:val="841"/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841"/>
        <w:pBdr/>
        <w:spacing/>
        <w:ind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Bdr/>
        <w:spacing/>
        <w:ind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</w:r>
      <w:r>
        <w:rPr>
          <w:sz w:val="18"/>
          <w:szCs w:val="18"/>
          <w:lang w:val="en-US"/>
        </w:rPr>
      </w:r>
      <w:r>
        <w:rPr>
          <w:sz w:val="18"/>
          <w:szCs w:val="18"/>
          <w:lang w:val="en-US"/>
        </w:rPr>
      </w:r>
    </w:p>
    <w:sectPr>
      <w:footnotePr/>
      <w:endnotePr/>
      <w:type w:val="nextPage"/>
      <w:pgSz w:h="11906" w:orient="landscape" w:w="16838"/>
      <w:pgMar w:top="899" w:right="851" w:bottom="851" w:left="85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ourier New">
    <w:panose1 w:val="020704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hyphenationZone w:val="35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Title Char"/>
    <w:basedOn w:val="661"/>
    <w:link w:val="682"/>
    <w:uiPriority w:val="10"/>
    <w:pPr>
      <w:pBdr/>
      <w:spacing/>
      <w:ind/>
    </w:pPr>
    <w:rPr>
      <w:sz w:val="48"/>
      <w:szCs w:val="48"/>
    </w:rPr>
  </w:style>
  <w:style w:type="character" w:styleId="655">
    <w:name w:val="Subtitle Char"/>
    <w:basedOn w:val="661"/>
    <w:link w:val="684"/>
    <w:uiPriority w:val="11"/>
    <w:pPr>
      <w:pBdr/>
      <w:spacing/>
      <w:ind/>
    </w:pPr>
    <w:rPr>
      <w:sz w:val="24"/>
      <w:szCs w:val="24"/>
    </w:rPr>
  </w:style>
  <w:style w:type="character" w:styleId="656">
    <w:name w:val="Quote Char"/>
    <w:link w:val="686"/>
    <w:uiPriority w:val="29"/>
    <w:pPr>
      <w:pBdr/>
      <w:spacing/>
      <w:ind/>
    </w:pPr>
    <w:rPr>
      <w:i/>
    </w:rPr>
  </w:style>
  <w:style w:type="character" w:styleId="657">
    <w:name w:val="Intense Quote Char"/>
    <w:link w:val="688"/>
    <w:uiPriority w:val="30"/>
    <w:pPr>
      <w:pBdr/>
      <w:spacing/>
      <w:ind/>
    </w:pPr>
    <w:rPr>
      <w:i/>
    </w:rPr>
  </w:style>
  <w:style w:type="character" w:styleId="658">
    <w:name w:val="Footnote Text Char"/>
    <w:link w:val="819"/>
    <w:uiPriority w:val="99"/>
    <w:pPr>
      <w:pBdr/>
      <w:spacing/>
      <w:ind/>
    </w:pPr>
    <w:rPr>
      <w:sz w:val="18"/>
    </w:rPr>
  </w:style>
  <w:style w:type="character" w:styleId="659">
    <w:name w:val="Endnote Text Char"/>
    <w:link w:val="822"/>
    <w:uiPriority w:val="99"/>
    <w:pPr>
      <w:pBdr/>
      <w:spacing/>
      <w:ind/>
    </w:pPr>
    <w:rPr>
      <w:sz w:val="20"/>
    </w:rPr>
  </w:style>
  <w:style w:type="paragraph" w:styleId="660" w:default="1">
    <w:name w:val="Normal"/>
    <w:qFormat/>
    <w:pPr>
      <w:pBdr/>
      <w:spacing/>
      <w:ind/>
    </w:pPr>
    <w:rPr>
      <w:sz w:val="24"/>
    </w:rPr>
  </w:style>
  <w:style w:type="character" w:styleId="661" w:default="1">
    <w:name w:val="Default Paragraph Font"/>
    <w:uiPriority w:val="1"/>
    <w:semiHidden/>
    <w:unhideWhenUsed/>
    <w:pPr>
      <w:pBdr/>
      <w:spacing/>
      <w:ind/>
    </w:pPr>
  </w:style>
  <w:style w:type="table" w:styleId="66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3" w:default="1">
    <w:name w:val="No List"/>
    <w:uiPriority w:val="99"/>
    <w:semiHidden/>
    <w:unhideWhenUsed/>
    <w:pPr>
      <w:pBdr/>
      <w:spacing/>
      <w:ind/>
    </w:pPr>
  </w:style>
  <w:style w:type="character" w:styleId="664" w:customStyle="1">
    <w:name w:val="Heading 1 Char"/>
    <w:basedOn w:val="661"/>
    <w:link w:val="83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665" w:customStyle="1">
    <w:name w:val="Heading 2"/>
    <w:basedOn w:val="660"/>
    <w:next w:val="660"/>
    <w:link w:val="66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666" w:customStyle="1">
    <w:name w:val="Heading 2 Char"/>
    <w:basedOn w:val="661"/>
    <w:link w:val="66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667" w:customStyle="1">
    <w:name w:val="Heading 3"/>
    <w:basedOn w:val="660"/>
    <w:next w:val="660"/>
    <w:link w:val="66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668" w:customStyle="1">
    <w:name w:val="Heading 3 Char"/>
    <w:basedOn w:val="661"/>
    <w:link w:val="66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669" w:customStyle="1">
    <w:name w:val="Heading 4"/>
    <w:basedOn w:val="660"/>
    <w:next w:val="660"/>
    <w:link w:val="67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Heading 4 Char"/>
    <w:basedOn w:val="661"/>
    <w:link w:val="66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671" w:customStyle="1">
    <w:name w:val="Heading 5"/>
    <w:basedOn w:val="660"/>
    <w:next w:val="660"/>
    <w:link w:val="67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Cs w:val="24"/>
    </w:rPr>
  </w:style>
  <w:style w:type="character" w:styleId="672" w:customStyle="1">
    <w:name w:val="Heading 5 Char"/>
    <w:basedOn w:val="661"/>
    <w:link w:val="67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673" w:customStyle="1">
    <w:name w:val="Heading 6"/>
    <w:basedOn w:val="660"/>
    <w:next w:val="660"/>
    <w:link w:val="67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 w:customStyle="1">
    <w:name w:val="Heading 6 Char"/>
    <w:basedOn w:val="661"/>
    <w:link w:val="67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675" w:customStyle="1">
    <w:name w:val="Heading 7"/>
    <w:basedOn w:val="660"/>
    <w:next w:val="660"/>
    <w:link w:val="67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 w:customStyle="1">
    <w:name w:val="Heading 7 Char"/>
    <w:basedOn w:val="661"/>
    <w:link w:val="67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7" w:customStyle="1">
    <w:name w:val="Heading 8"/>
    <w:basedOn w:val="660"/>
    <w:next w:val="660"/>
    <w:link w:val="67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 w:customStyle="1">
    <w:name w:val="Heading 8 Char"/>
    <w:basedOn w:val="661"/>
    <w:link w:val="67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679" w:customStyle="1">
    <w:name w:val="Heading 9"/>
    <w:basedOn w:val="660"/>
    <w:next w:val="660"/>
    <w:link w:val="68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 w:customStyle="1">
    <w:name w:val="Heading 9 Char"/>
    <w:basedOn w:val="661"/>
    <w:link w:val="67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81">
    <w:name w:val="List Paragraph"/>
    <w:basedOn w:val="660"/>
    <w:uiPriority w:val="34"/>
    <w:qFormat/>
    <w:pPr>
      <w:pBdr/>
      <w:spacing/>
      <w:ind w:left="720"/>
      <w:contextualSpacing w:val="true"/>
    </w:pPr>
  </w:style>
  <w:style w:type="paragraph" w:styleId="682">
    <w:name w:val="Title"/>
    <w:basedOn w:val="660"/>
    <w:next w:val="660"/>
    <w:link w:val="683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83" w:customStyle="1">
    <w:name w:val="Название Знак"/>
    <w:basedOn w:val="661"/>
    <w:link w:val="682"/>
    <w:uiPriority w:val="10"/>
    <w:pPr>
      <w:pBdr/>
      <w:spacing/>
      <w:ind/>
    </w:pPr>
    <w:rPr>
      <w:sz w:val="48"/>
      <w:szCs w:val="48"/>
    </w:rPr>
  </w:style>
  <w:style w:type="paragraph" w:styleId="684">
    <w:name w:val="Subtitle"/>
    <w:basedOn w:val="660"/>
    <w:next w:val="660"/>
    <w:link w:val="685"/>
    <w:uiPriority w:val="11"/>
    <w:qFormat/>
    <w:pPr>
      <w:pBdr/>
      <w:spacing w:after="200" w:before="200"/>
      <w:ind/>
    </w:pPr>
    <w:rPr>
      <w:szCs w:val="24"/>
    </w:rPr>
  </w:style>
  <w:style w:type="character" w:styleId="685" w:customStyle="1">
    <w:name w:val="Подзаголовок Знак"/>
    <w:basedOn w:val="661"/>
    <w:link w:val="684"/>
    <w:uiPriority w:val="11"/>
    <w:pPr>
      <w:pBdr/>
      <w:spacing/>
      <w:ind/>
    </w:pPr>
    <w:rPr>
      <w:sz w:val="24"/>
      <w:szCs w:val="24"/>
    </w:rPr>
  </w:style>
  <w:style w:type="paragraph" w:styleId="686">
    <w:name w:val="Quote"/>
    <w:basedOn w:val="660"/>
    <w:next w:val="660"/>
    <w:link w:val="687"/>
    <w:uiPriority w:val="29"/>
    <w:qFormat/>
    <w:pPr>
      <w:pBdr/>
      <w:spacing/>
      <w:ind w:right="720" w:left="720"/>
    </w:pPr>
    <w:rPr>
      <w:i/>
    </w:rPr>
  </w:style>
  <w:style w:type="character" w:styleId="687" w:customStyle="1">
    <w:name w:val="Цитата 2 Знак"/>
    <w:link w:val="686"/>
    <w:uiPriority w:val="29"/>
    <w:pPr>
      <w:pBdr/>
      <w:spacing/>
      <w:ind/>
    </w:pPr>
    <w:rPr>
      <w:i/>
    </w:rPr>
  </w:style>
  <w:style w:type="paragraph" w:styleId="688">
    <w:name w:val="Intense Quote"/>
    <w:basedOn w:val="660"/>
    <w:next w:val="660"/>
    <w:link w:val="68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689" w:customStyle="1">
    <w:name w:val="Выделенная цитата Знак"/>
    <w:link w:val="688"/>
    <w:uiPriority w:val="30"/>
    <w:pPr>
      <w:pBdr/>
      <w:spacing/>
      <w:ind/>
    </w:pPr>
    <w:rPr>
      <w:i/>
    </w:rPr>
  </w:style>
  <w:style w:type="character" w:styleId="690" w:customStyle="1">
    <w:name w:val="Header Char"/>
    <w:basedOn w:val="661"/>
    <w:link w:val="846"/>
    <w:uiPriority w:val="99"/>
    <w:pPr>
      <w:pBdr/>
      <w:spacing/>
      <w:ind/>
    </w:pPr>
  </w:style>
  <w:style w:type="character" w:styleId="691" w:customStyle="1">
    <w:name w:val="Footer Char"/>
    <w:basedOn w:val="661"/>
    <w:link w:val="848"/>
    <w:uiPriority w:val="99"/>
    <w:pPr>
      <w:pBdr/>
      <w:spacing/>
      <w:ind/>
    </w:pPr>
  </w:style>
  <w:style w:type="paragraph" w:styleId="692" w:customStyle="1">
    <w:name w:val="Caption"/>
    <w:basedOn w:val="660"/>
    <w:next w:val="660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693" w:customStyle="1">
    <w:name w:val="Caption Char"/>
    <w:link w:val="848"/>
    <w:uiPriority w:val="99"/>
    <w:pPr>
      <w:pBdr/>
      <w:spacing/>
      <w:ind/>
    </w:pPr>
  </w:style>
  <w:style w:type="table" w:styleId="694" w:customStyle="1">
    <w:name w:val="Table Grid Light"/>
    <w:basedOn w:val="662"/>
    <w:uiPriority w:val="59"/>
    <w:pPr>
      <w:pBdr/>
      <w:spacing/>
      <w:ind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 w:customStyle="1">
    <w:name w:val="Plain Table 1"/>
    <w:basedOn w:val="662"/>
    <w:uiPriority w:val="59"/>
    <w:pPr>
      <w:pBdr/>
      <w:spacing/>
      <w:ind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 w:customStyle="1">
    <w:name w:val="Plain Table 2"/>
    <w:basedOn w:val="662"/>
    <w:uiPriority w:val="59"/>
    <w:pPr>
      <w:pBdr/>
      <w:spacing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 w:customStyle="1">
    <w:name w:val="Plain Table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 w:customStyle="1">
    <w:name w:val="Plain Table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 w:customStyle="1">
    <w:name w:val="Plain Table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 w:customStyle="1">
    <w:name w:val="Grid Table 1 Light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 w:customStyle="1">
    <w:name w:val="Grid Table 1 Light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 w:customStyle="1">
    <w:name w:val="Grid Table 1 Light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 w:customStyle="1">
    <w:name w:val="Grid Table 1 Light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 w:customStyle="1">
    <w:name w:val="Grid Table 1 Light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 w:customStyle="1">
    <w:name w:val="Grid Table 1 Light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 w:customStyle="1">
    <w:name w:val="Grid Table 1 Light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 w:customStyle="1">
    <w:name w:val="Grid Table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 w:customStyle="1">
    <w:name w:val="Grid Table 2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 w:customStyle="1">
    <w:name w:val="Grid Table 2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 w:customStyle="1">
    <w:name w:val="Grid Table 2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 w:customStyle="1">
    <w:name w:val="Grid Table 2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 w:customStyle="1">
    <w:name w:val="Grid Table 2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 w:customStyle="1">
    <w:name w:val="Grid Table 2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 w:customStyle="1">
    <w:name w:val="Grid Table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 w:customStyle="1">
    <w:name w:val="Grid Table 3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 w:customStyle="1">
    <w:name w:val="Grid Table 3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 w:customStyle="1">
    <w:name w:val="Grid Table 3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Grid Table 3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3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Grid Table 3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Grid Table 4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Grid Table 4 - Accent 1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Grid Table 4 - Accent 2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Grid Table 4 - Accent 3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Grid Table 4 - Accent 4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4 - Accent 5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4 - Accent 6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5 Dark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Grid Table 5 Dark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5 Dark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Grid Table 5 Dark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5 Dark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5 Dark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5 Dark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6 Colorful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Grid Table 6 Colorful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6 Colorful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6 Colorful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6 Colorful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6 Colorful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6 Colorful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7 Colorful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7 Colorful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7 Colorful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7 Colorful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7 Colorful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7 Colorful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7 Colorful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List Table 1 Light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List Table 1 Light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List Table 1 Light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List Table 1 Light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List Table 1 Light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List Table 1 Light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List Table 1 Light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List Table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List Table 2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List Table 2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List Table 2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List Table 2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List Table 2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List Table 2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List Table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List Table 3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List Table 3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List Table 3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List Table 3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3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List Table 3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List Table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List Table 4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st Table 4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List Table 4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st Table 4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4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4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5 Dark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List Table 5 Dark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5 Dark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List Table 5 Dark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5 Dark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5 Dark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5 Dark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6 Colorful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st Table 6 Colorful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6 Colorful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6 Colorful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6 Colorful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6 Colorful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6 Colorful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7 Colorful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7 Colorful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7 Colorful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7 Colorful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7 Colorful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7 Colorful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7 Colorful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ned - Accent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ned - Accent 1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ned - Accent 2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ned - Accent 3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ned - Accent 4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ned - Accent 5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ned - Accent 6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Bordered &amp; Lined - Accent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Bordered &amp; Lined - Accent 1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Bordered &amp; Lined - Accent 2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Bordered &amp; Lined - Accent 3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Bordered &amp; Lined - Accent 4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Bordered &amp; Lined - Accent 5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Bordered &amp; Lined - Accent 6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Bordered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Bordered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Bordered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Bordered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Bordered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Bordered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Bordered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9">
    <w:name w:val="footnote text"/>
    <w:basedOn w:val="660"/>
    <w:link w:val="820"/>
    <w:uiPriority w:val="99"/>
    <w:semiHidden/>
    <w:unhideWhenUsed/>
    <w:pPr>
      <w:pBdr/>
      <w:spacing w:after="40"/>
      <w:ind/>
    </w:pPr>
    <w:rPr>
      <w:sz w:val="18"/>
    </w:rPr>
  </w:style>
  <w:style w:type="character" w:styleId="820" w:customStyle="1">
    <w:name w:val="Текст сноски Знак"/>
    <w:link w:val="819"/>
    <w:uiPriority w:val="99"/>
    <w:pPr>
      <w:pBdr/>
      <w:spacing/>
      <w:ind/>
    </w:pPr>
    <w:rPr>
      <w:sz w:val="18"/>
    </w:rPr>
  </w:style>
  <w:style w:type="character" w:styleId="821">
    <w:name w:val="footnote reference"/>
    <w:basedOn w:val="661"/>
    <w:uiPriority w:val="99"/>
    <w:unhideWhenUsed/>
    <w:pPr>
      <w:pBdr/>
      <w:spacing/>
      <w:ind/>
    </w:pPr>
    <w:rPr>
      <w:vertAlign w:val="superscript"/>
    </w:rPr>
  </w:style>
  <w:style w:type="paragraph" w:styleId="822">
    <w:name w:val="endnote text"/>
    <w:basedOn w:val="660"/>
    <w:link w:val="823"/>
    <w:uiPriority w:val="99"/>
    <w:semiHidden/>
    <w:unhideWhenUsed/>
    <w:pPr>
      <w:pBdr/>
      <w:spacing/>
      <w:ind/>
    </w:pPr>
    <w:rPr>
      <w:sz w:val="20"/>
    </w:rPr>
  </w:style>
  <w:style w:type="character" w:styleId="823" w:customStyle="1">
    <w:name w:val="Текст концевой сноски Знак"/>
    <w:link w:val="822"/>
    <w:uiPriority w:val="99"/>
    <w:pPr>
      <w:pBdr/>
      <w:spacing/>
      <w:ind/>
    </w:pPr>
    <w:rPr>
      <w:sz w:val="20"/>
    </w:rPr>
  </w:style>
  <w:style w:type="character" w:styleId="824">
    <w:name w:val="endnote reference"/>
    <w:basedOn w:val="661"/>
    <w:uiPriority w:val="99"/>
    <w:semiHidden/>
    <w:unhideWhenUsed/>
    <w:pPr>
      <w:pBdr/>
      <w:spacing/>
      <w:ind/>
    </w:pPr>
    <w:rPr>
      <w:vertAlign w:val="superscript"/>
    </w:rPr>
  </w:style>
  <w:style w:type="paragraph" w:styleId="825">
    <w:name w:val="toc 1"/>
    <w:basedOn w:val="660"/>
    <w:next w:val="660"/>
    <w:uiPriority w:val="39"/>
    <w:unhideWhenUsed/>
    <w:pPr>
      <w:pBdr/>
      <w:spacing w:after="57"/>
      <w:ind/>
    </w:pPr>
  </w:style>
  <w:style w:type="paragraph" w:styleId="826">
    <w:name w:val="toc 2"/>
    <w:basedOn w:val="660"/>
    <w:next w:val="660"/>
    <w:uiPriority w:val="39"/>
    <w:unhideWhenUsed/>
    <w:pPr>
      <w:pBdr/>
      <w:spacing w:after="57"/>
      <w:ind w:left="283"/>
    </w:pPr>
  </w:style>
  <w:style w:type="paragraph" w:styleId="827">
    <w:name w:val="toc 3"/>
    <w:basedOn w:val="660"/>
    <w:next w:val="660"/>
    <w:uiPriority w:val="39"/>
    <w:unhideWhenUsed/>
    <w:pPr>
      <w:pBdr/>
      <w:spacing w:after="57"/>
      <w:ind w:left="567"/>
    </w:pPr>
  </w:style>
  <w:style w:type="paragraph" w:styleId="828">
    <w:name w:val="toc 4"/>
    <w:basedOn w:val="660"/>
    <w:next w:val="660"/>
    <w:uiPriority w:val="39"/>
    <w:unhideWhenUsed/>
    <w:pPr>
      <w:pBdr/>
      <w:spacing w:after="57"/>
      <w:ind w:left="850"/>
    </w:pPr>
  </w:style>
  <w:style w:type="paragraph" w:styleId="829">
    <w:name w:val="toc 5"/>
    <w:basedOn w:val="660"/>
    <w:next w:val="660"/>
    <w:uiPriority w:val="39"/>
    <w:unhideWhenUsed/>
    <w:pPr>
      <w:pBdr/>
      <w:spacing w:after="57"/>
      <w:ind w:left="1134"/>
    </w:pPr>
  </w:style>
  <w:style w:type="paragraph" w:styleId="830">
    <w:name w:val="toc 6"/>
    <w:basedOn w:val="660"/>
    <w:next w:val="660"/>
    <w:uiPriority w:val="39"/>
    <w:unhideWhenUsed/>
    <w:pPr>
      <w:pBdr/>
      <w:spacing w:after="57"/>
      <w:ind w:left="1417"/>
    </w:pPr>
  </w:style>
  <w:style w:type="paragraph" w:styleId="831">
    <w:name w:val="toc 7"/>
    <w:basedOn w:val="660"/>
    <w:next w:val="660"/>
    <w:uiPriority w:val="39"/>
    <w:unhideWhenUsed/>
    <w:pPr>
      <w:pBdr/>
      <w:spacing w:after="57"/>
      <w:ind w:left="1701"/>
    </w:pPr>
  </w:style>
  <w:style w:type="paragraph" w:styleId="832">
    <w:name w:val="toc 8"/>
    <w:basedOn w:val="660"/>
    <w:next w:val="660"/>
    <w:uiPriority w:val="39"/>
    <w:unhideWhenUsed/>
    <w:pPr>
      <w:pBdr/>
      <w:spacing w:after="57"/>
      <w:ind w:left="1984"/>
    </w:pPr>
  </w:style>
  <w:style w:type="paragraph" w:styleId="833">
    <w:name w:val="toc 9"/>
    <w:basedOn w:val="660"/>
    <w:next w:val="660"/>
    <w:uiPriority w:val="39"/>
    <w:unhideWhenUsed/>
    <w:pPr>
      <w:pBdr/>
      <w:spacing w:after="57"/>
      <w:ind w:left="2268"/>
    </w:pPr>
  </w:style>
  <w:style w:type="paragraph" w:styleId="834">
    <w:name w:val="TOC Heading"/>
    <w:uiPriority w:val="39"/>
    <w:unhideWhenUsed/>
    <w:pPr>
      <w:pBdr/>
      <w:spacing/>
      <w:ind/>
    </w:pPr>
  </w:style>
  <w:style w:type="paragraph" w:styleId="835">
    <w:name w:val="table of figures"/>
    <w:basedOn w:val="660"/>
    <w:next w:val="660"/>
    <w:uiPriority w:val="99"/>
    <w:unhideWhenUsed/>
    <w:pPr>
      <w:pBdr/>
      <w:spacing/>
      <w:ind/>
    </w:pPr>
  </w:style>
  <w:style w:type="paragraph" w:styleId="836" w:customStyle="1">
    <w:name w:val="Heading 1"/>
    <w:basedOn w:val="660"/>
    <w:next w:val="660"/>
    <w:link w:val="664"/>
    <w:qFormat/>
    <w:pPr>
      <w:keepNext w:val="true"/>
      <w:pBdr/>
      <w:spacing w:after="60" w:before="240"/>
      <w:ind/>
      <w:outlineLvl w:val="0"/>
    </w:pPr>
    <w:rPr>
      <w:rFonts w:ascii="Arial" w:hAnsi="Arial" w:cs="Arial"/>
      <w:b/>
      <w:bCs/>
      <w:sz w:val="32"/>
      <w:szCs w:val="32"/>
    </w:rPr>
  </w:style>
  <w:style w:type="table" w:styleId="837">
    <w:name w:val="Table Grid"/>
    <w:basedOn w:val="662"/>
    <w:pPr>
      <w:pBdr/>
      <w:spacing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38">
    <w:name w:val="Hyperlink"/>
    <w:basedOn w:val="661"/>
    <w:pPr>
      <w:pBdr/>
      <w:spacing/>
      <w:ind/>
    </w:pPr>
    <w:rPr>
      <w:color w:val="0000ff"/>
      <w:u w:val="single"/>
    </w:rPr>
  </w:style>
  <w:style w:type="paragraph" w:styleId="839" w:customStyle="1">
    <w:name w:val="Готовый"/>
    <w:basedOn w:val="660"/>
    <w:pPr>
      <w:widowControl w:val="false"/>
      <w:pBdr/>
      <w:tabs>
        <w:tab w:val="left" w:leader="none" w:pos="0"/>
        <w:tab w:val="left" w:leader="none" w:pos="959"/>
        <w:tab w:val="left" w:leader="none" w:pos="1918"/>
        <w:tab w:val="left" w:leader="none" w:pos="2877"/>
        <w:tab w:val="left" w:leader="none" w:pos="3836"/>
        <w:tab w:val="left" w:leader="none" w:pos="4795"/>
        <w:tab w:val="left" w:leader="none" w:pos="5754"/>
        <w:tab w:val="left" w:leader="none" w:pos="6713"/>
        <w:tab w:val="left" w:leader="none" w:pos="7672"/>
        <w:tab w:val="left" w:leader="none" w:pos="8631"/>
        <w:tab w:val="left" w:leader="none" w:pos="9590"/>
      </w:tabs>
      <w:spacing/>
      <w:ind/>
    </w:pPr>
    <w:rPr>
      <w:rFonts w:ascii="Courier New" w:hAnsi="Courier New"/>
    </w:rPr>
  </w:style>
  <w:style w:type="paragraph" w:styleId="840" w:customStyle="1">
    <w:name w:val="ConsPlusNonformat"/>
    <w:pPr>
      <w:widowControl w:val="false"/>
      <w:pBdr/>
      <w:spacing/>
      <w:ind/>
    </w:pPr>
    <w:rPr>
      <w:rFonts w:ascii="Courier New" w:hAnsi="Courier New" w:cs="Courier New"/>
    </w:rPr>
  </w:style>
  <w:style w:type="paragraph" w:styleId="841">
    <w:name w:val="No Spacing"/>
    <w:qFormat/>
    <w:pPr>
      <w:pBdr/>
      <w:spacing/>
      <w:ind/>
    </w:pPr>
    <w:rPr>
      <w:rFonts w:ascii="Calibri" w:hAnsi="Calibri" w:eastAsia="Calibri"/>
      <w:sz w:val="22"/>
      <w:szCs w:val="22"/>
      <w:lang w:eastAsia="en-US"/>
    </w:rPr>
  </w:style>
  <w:style w:type="paragraph" w:styleId="842" w:customStyle="1">
    <w:name w:val="Раздел"/>
    <w:basedOn w:val="660"/>
    <w:link w:val="843"/>
    <w:pPr>
      <w:pBdr/>
      <w:spacing w:before="60"/>
      <w:ind/>
    </w:pPr>
    <w:rPr>
      <w:b/>
      <w:color w:val="000000"/>
      <w:szCs w:val="24"/>
    </w:rPr>
  </w:style>
  <w:style w:type="character" w:styleId="843" w:customStyle="1">
    <w:name w:val="Раздел Знак"/>
    <w:basedOn w:val="661"/>
    <w:link w:val="842"/>
    <w:pPr>
      <w:pBdr/>
      <w:spacing/>
      <w:ind/>
    </w:pPr>
    <w:rPr>
      <w:b/>
      <w:color w:val="000000"/>
      <w:sz w:val="24"/>
      <w:szCs w:val="24"/>
      <w:lang w:val="ru-RU" w:eastAsia="ru-RU" w:bidi="ar-SA"/>
    </w:rPr>
  </w:style>
  <w:style w:type="character" w:styleId="844" w:customStyle="1">
    <w:name w:val="Поле"/>
    <w:basedOn w:val="661"/>
    <w:pPr>
      <w:pBdr/>
      <w:spacing/>
      <w:ind/>
    </w:pPr>
    <w:rPr>
      <w:rFonts w:ascii="Times New Roman" w:hAnsi="Times New Roman"/>
      <w:sz w:val="24"/>
      <w:u w:val="single"/>
    </w:rPr>
  </w:style>
  <w:style w:type="paragraph" w:styleId="845" w:customStyle="1">
    <w:name w:val="Табличный"/>
    <w:basedOn w:val="660"/>
    <w:pPr>
      <w:pBdr/>
      <w:spacing/>
      <w:ind/>
      <w:jc w:val="center"/>
    </w:pPr>
    <w:rPr>
      <w:sz w:val="20"/>
    </w:rPr>
  </w:style>
  <w:style w:type="paragraph" w:styleId="846" w:customStyle="1">
    <w:name w:val="Header"/>
    <w:basedOn w:val="660"/>
    <w:link w:val="847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47" w:customStyle="1">
    <w:name w:val="Верхний колонтитул Знак"/>
    <w:basedOn w:val="661"/>
    <w:link w:val="846"/>
    <w:pPr>
      <w:pBdr/>
      <w:spacing/>
      <w:ind/>
    </w:pPr>
    <w:rPr>
      <w:sz w:val="24"/>
    </w:rPr>
  </w:style>
  <w:style w:type="paragraph" w:styleId="848" w:customStyle="1">
    <w:name w:val="Footer"/>
    <w:basedOn w:val="660"/>
    <w:link w:val="84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49" w:customStyle="1">
    <w:name w:val="Нижний колонтитул Знак"/>
    <w:basedOn w:val="661"/>
    <w:link w:val="848"/>
    <w:pPr>
      <w:pBdr/>
      <w:spacing/>
      <w:ind/>
    </w:pPr>
    <w:rPr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Штурман</dc:creator>
  <cp:revision>10</cp:revision>
  <dcterms:created xsi:type="dcterms:W3CDTF">2025-09-25T06:06:00Z</dcterms:created>
  <dcterms:modified xsi:type="dcterms:W3CDTF">2026-09-30T07:18:08Z</dcterms:modified>
</cp:coreProperties>
</file>