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7BC" w:rsidRDefault="001E2396">
      <w:pPr>
        <w:pStyle w:val="af6"/>
        <w:jc w:val="center"/>
      </w:pPr>
      <w:r>
        <w:t xml:space="preserve">Сводная ведомость </w:t>
      </w:r>
      <w:proofErr w:type="gramStart"/>
      <w:r>
        <w:t>результатов проведения специальной оценки условий труда</w:t>
      </w:r>
      <w:proofErr w:type="gramEnd"/>
    </w:p>
    <w:p w:rsidR="009B57BC" w:rsidRDefault="009B57BC"/>
    <w:p w:rsidR="009B57BC" w:rsidRDefault="009B57BC">
      <w:pPr>
        <w:jc w:val="right"/>
      </w:pP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9B57BC">
        <w:trPr>
          <w:trHeight w:val="475"/>
          <w:jc w:val="center"/>
        </w:trPr>
        <w:tc>
          <w:tcPr>
            <w:tcW w:w="3518" w:type="dxa"/>
            <w:vMerge w:val="restart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тах</w:t>
            </w:r>
          </w:p>
          <w:p w:rsidR="009B57BC" w:rsidRDefault="009B57B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классам) условий труда из числа рабочих мест, указанных в графе 3 (единиц)</w:t>
            </w:r>
          </w:p>
        </w:tc>
      </w:tr>
      <w:tr w:rsidR="009B57BC">
        <w:trPr>
          <w:trHeight w:val="339"/>
          <w:jc w:val="center"/>
        </w:trPr>
        <w:tc>
          <w:tcPr>
            <w:tcW w:w="3518" w:type="dxa"/>
            <w:vMerge/>
            <w:noWrap/>
            <w:vAlign w:val="center"/>
          </w:tcPr>
          <w:p w:rsidR="009B57BC" w:rsidRDefault="009B57B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noWrap/>
            <w:vAlign w:val="center"/>
          </w:tcPr>
          <w:p w:rsidR="009B57BC" w:rsidRDefault="009B57B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9B57BC">
        <w:trPr>
          <w:trHeight w:val="313"/>
          <w:jc w:val="center"/>
        </w:trPr>
        <w:tc>
          <w:tcPr>
            <w:tcW w:w="3518" w:type="dxa"/>
            <w:vMerge/>
            <w:noWrap/>
            <w:vAlign w:val="center"/>
          </w:tcPr>
          <w:p w:rsidR="009B57BC" w:rsidRDefault="009B57B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 том числена которых проведена специальная оценка условий тр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да</w:t>
            </w:r>
            <w:proofErr w:type="gramEnd"/>
          </w:p>
        </w:tc>
        <w:tc>
          <w:tcPr>
            <w:tcW w:w="1063" w:type="dxa"/>
            <w:vMerge/>
            <w:noWrap/>
            <w:vAlign w:val="center"/>
          </w:tcPr>
          <w:p w:rsidR="009B57BC" w:rsidRDefault="009B57B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noWrap/>
            <w:vAlign w:val="center"/>
          </w:tcPr>
          <w:p w:rsidR="009B57BC" w:rsidRDefault="009B57B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noWrap/>
            <w:vAlign w:val="center"/>
          </w:tcPr>
          <w:p w:rsidR="009B57BC" w:rsidRDefault="009B57B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7BC">
        <w:trPr>
          <w:jc w:val="center"/>
        </w:trPr>
        <w:tc>
          <w:tcPr>
            <w:tcW w:w="3518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B57BC">
        <w:trPr>
          <w:jc w:val="center"/>
        </w:trPr>
        <w:tc>
          <w:tcPr>
            <w:tcW w:w="3518" w:type="dxa"/>
            <w:noWrap/>
            <w:vAlign w:val="center"/>
          </w:tcPr>
          <w:p w:rsidR="009B57BC" w:rsidRDefault="001E2396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843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2529</w:t>
            </w:r>
          </w:p>
        </w:tc>
        <w:tc>
          <w:tcPr>
            <w:tcW w:w="3118" w:type="dxa"/>
            <w:noWrap/>
            <w:vAlign w:val="center"/>
          </w:tcPr>
          <w:p w:rsidR="009B57BC" w:rsidRDefault="00A34742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</w:t>
            </w:r>
          </w:p>
        </w:tc>
        <w:tc>
          <w:tcPr>
            <w:tcW w:w="1063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noWrap/>
            <w:vAlign w:val="center"/>
          </w:tcPr>
          <w:p w:rsidR="009B57BC" w:rsidRDefault="00A34742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</w:t>
            </w:r>
          </w:p>
        </w:tc>
        <w:tc>
          <w:tcPr>
            <w:tcW w:w="1169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B57BC">
        <w:trPr>
          <w:jc w:val="center"/>
        </w:trPr>
        <w:tc>
          <w:tcPr>
            <w:tcW w:w="3518" w:type="dxa"/>
            <w:noWrap/>
            <w:vAlign w:val="center"/>
          </w:tcPr>
          <w:p w:rsidR="009B57BC" w:rsidRDefault="001E2396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1253</w:t>
            </w:r>
          </w:p>
        </w:tc>
        <w:tc>
          <w:tcPr>
            <w:tcW w:w="3118" w:type="dxa"/>
            <w:noWrap/>
            <w:vAlign w:val="center"/>
          </w:tcPr>
          <w:p w:rsidR="009B57BC" w:rsidRDefault="00A34742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</w:t>
            </w:r>
          </w:p>
        </w:tc>
        <w:tc>
          <w:tcPr>
            <w:tcW w:w="1063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noWrap/>
            <w:vAlign w:val="center"/>
          </w:tcPr>
          <w:p w:rsidR="009B57BC" w:rsidRDefault="00A34742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</w:t>
            </w:r>
          </w:p>
        </w:tc>
        <w:tc>
          <w:tcPr>
            <w:tcW w:w="1169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B57BC">
        <w:trPr>
          <w:jc w:val="center"/>
        </w:trPr>
        <w:tc>
          <w:tcPr>
            <w:tcW w:w="3518" w:type="dxa"/>
            <w:noWrap/>
            <w:vAlign w:val="center"/>
          </w:tcPr>
          <w:p w:rsidR="009B57BC" w:rsidRDefault="001E2396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</w:t>
            </w:r>
          </w:p>
        </w:tc>
        <w:tc>
          <w:tcPr>
            <w:tcW w:w="3118" w:type="dxa"/>
            <w:noWrap/>
            <w:vAlign w:val="center"/>
          </w:tcPr>
          <w:p w:rsidR="009B57BC" w:rsidRDefault="00A34742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063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A3474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B57BC">
        <w:trPr>
          <w:jc w:val="center"/>
        </w:trPr>
        <w:tc>
          <w:tcPr>
            <w:tcW w:w="3518" w:type="dxa"/>
            <w:noWrap/>
            <w:vAlign w:val="center"/>
          </w:tcPr>
          <w:p w:rsidR="009B57BC" w:rsidRDefault="001E2396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B57BC">
        <w:trPr>
          <w:jc w:val="center"/>
        </w:trPr>
        <w:tc>
          <w:tcPr>
            <w:tcW w:w="3518" w:type="dxa"/>
            <w:noWrap/>
            <w:vAlign w:val="center"/>
          </w:tcPr>
          <w:p w:rsidR="009B57BC" w:rsidRDefault="001E2396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118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noWrap/>
            <w:vAlign w:val="center"/>
          </w:tcPr>
          <w:p w:rsidR="009B57BC" w:rsidRDefault="001E2396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9B57BC" w:rsidRDefault="009B57BC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</w:p>
    <w:p w:rsidR="009B57BC" w:rsidRDefault="009B57BC">
      <w:pPr>
        <w:rPr>
          <w:sz w:val="18"/>
          <w:szCs w:val="18"/>
          <w:lang w:val="en-US"/>
        </w:rPr>
      </w:pPr>
    </w:p>
    <w:sectPr w:rsidR="009B57BC" w:rsidSect="009B57BC">
      <w:pgSz w:w="16838" w:h="11906" w:orient="landscape"/>
      <w:pgMar w:top="899" w:right="851" w:bottom="851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7BC" w:rsidRDefault="001E2396">
      <w:r>
        <w:separator/>
      </w:r>
    </w:p>
  </w:endnote>
  <w:endnote w:type="continuationSeparator" w:id="1">
    <w:p w:rsidR="009B57BC" w:rsidRDefault="001E2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7BC" w:rsidRDefault="001E2396">
      <w:r>
        <w:separator/>
      </w:r>
    </w:p>
  </w:footnote>
  <w:footnote w:type="continuationSeparator" w:id="1">
    <w:p w:rsidR="009B57BC" w:rsidRDefault="001E23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57BC"/>
    <w:rsid w:val="001E2396"/>
    <w:rsid w:val="00952745"/>
    <w:rsid w:val="009B57BC"/>
    <w:rsid w:val="00A34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7B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9B57B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B57B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9B57B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B57B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9B57B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B57B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9B57B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B57B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character" w:customStyle="1" w:styleId="Heading5Char">
    <w:name w:val="Heading 5 Char"/>
    <w:basedOn w:val="a0"/>
    <w:link w:val="Heading5"/>
    <w:uiPriority w:val="9"/>
    <w:rsid w:val="009B57B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B57B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9B57B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B57B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9B57B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B57B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9B57B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B57B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9B57B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B57BC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9B57BC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B57B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B57BC"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B57B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B57B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B57B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B57B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B57BC"/>
    <w:rPr>
      <w:i/>
    </w:rPr>
  </w:style>
  <w:style w:type="character" w:customStyle="1" w:styleId="HeaderChar">
    <w:name w:val="Header Char"/>
    <w:basedOn w:val="a0"/>
    <w:link w:val="Header"/>
    <w:uiPriority w:val="99"/>
    <w:rsid w:val="009B57BC"/>
  </w:style>
  <w:style w:type="character" w:customStyle="1" w:styleId="FooterChar">
    <w:name w:val="Footer Char"/>
    <w:basedOn w:val="a0"/>
    <w:link w:val="Footer"/>
    <w:uiPriority w:val="99"/>
    <w:rsid w:val="009B57BC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9B57B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9B57BC"/>
  </w:style>
  <w:style w:type="table" w:customStyle="1" w:styleId="TableGridLight">
    <w:name w:val="Table Grid Light"/>
    <w:basedOn w:val="a1"/>
    <w:uiPriority w:val="59"/>
    <w:rsid w:val="009B57B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B57B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B57B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B57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B57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B57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B57B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B57B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B57B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B57B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B57B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B57B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B57B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B57B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B57B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B57B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B57B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B57B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B57B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B57B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B57B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B57B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B57B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B57B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B57B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B57B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B57B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B57B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B57B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B57B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B57B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B57B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B57B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B57B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B57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B57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B57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B57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B57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B57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B57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B57B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B57B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B57B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B57B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B57B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B57B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B57B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B57B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B57B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B57B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B57B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B57B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B57B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B57B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B57BC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B57BC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B57BC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B57BC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B57BC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B57BC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B57BC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B57B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9B57BC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9B57BC"/>
    <w:rPr>
      <w:sz w:val="18"/>
    </w:rPr>
  </w:style>
  <w:style w:type="character" w:styleId="ac">
    <w:name w:val="footnote reference"/>
    <w:basedOn w:val="a0"/>
    <w:uiPriority w:val="99"/>
    <w:unhideWhenUsed/>
    <w:rsid w:val="009B57BC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9B57BC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9B57BC"/>
    <w:rPr>
      <w:sz w:val="20"/>
    </w:rPr>
  </w:style>
  <w:style w:type="character" w:styleId="af">
    <w:name w:val="endnote reference"/>
    <w:basedOn w:val="a0"/>
    <w:uiPriority w:val="99"/>
    <w:semiHidden/>
    <w:unhideWhenUsed/>
    <w:rsid w:val="009B57B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B57BC"/>
    <w:pPr>
      <w:spacing w:after="57"/>
    </w:pPr>
  </w:style>
  <w:style w:type="paragraph" w:styleId="21">
    <w:name w:val="toc 2"/>
    <w:basedOn w:val="a"/>
    <w:next w:val="a"/>
    <w:uiPriority w:val="39"/>
    <w:unhideWhenUsed/>
    <w:rsid w:val="009B57B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B57B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B57B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B57B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B57B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B57B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B57B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B57BC"/>
    <w:pPr>
      <w:spacing w:after="57"/>
      <w:ind w:left="2268"/>
    </w:pPr>
  </w:style>
  <w:style w:type="paragraph" w:styleId="af0">
    <w:name w:val="TOC Heading"/>
    <w:uiPriority w:val="39"/>
    <w:unhideWhenUsed/>
    <w:rsid w:val="009B57BC"/>
  </w:style>
  <w:style w:type="paragraph" w:styleId="af1">
    <w:name w:val="table of figures"/>
    <w:basedOn w:val="a"/>
    <w:next w:val="a"/>
    <w:uiPriority w:val="99"/>
    <w:unhideWhenUsed/>
    <w:rsid w:val="009B57BC"/>
  </w:style>
  <w:style w:type="paragraph" w:customStyle="1" w:styleId="Heading1">
    <w:name w:val="Heading 1"/>
    <w:basedOn w:val="a"/>
    <w:next w:val="a"/>
    <w:link w:val="Heading1Char"/>
    <w:qFormat/>
    <w:rsid w:val="009B57BC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table" w:styleId="af2">
    <w:name w:val="Table Grid"/>
    <w:basedOn w:val="a1"/>
    <w:rsid w:val="009B57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rsid w:val="009B57BC"/>
    <w:rPr>
      <w:color w:val="0000FF"/>
      <w:u w:val="single"/>
    </w:rPr>
  </w:style>
  <w:style w:type="paragraph" w:customStyle="1" w:styleId="af4">
    <w:name w:val="Готовый"/>
    <w:basedOn w:val="a"/>
    <w:rsid w:val="009B57B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customStyle="1" w:styleId="ConsPlusNonformat">
    <w:name w:val="ConsPlusNonformat"/>
    <w:rsid w:val="009B57BC"/>
    <w:pPr>
      <w:widowControl w:val="0"/>
    </w:pPr>
    <w:rPr>
      <w:rFonts w:ascii="Courier New" w:hAnsi="Courier New" w:cs="Courier New"/>
    </w:rPr>
  </w:style>
  <w:style w:type="paragraph" w:styleId="af5">
    <w:name w:val="No Spacing"/>
    <w:qFormat/>
    <w:rsid w:val="009B57BC"/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Раздел"/>
    <w:basedOn w:val="a"/>
    <w:link w:val="af7"/>
    <w:rsid w:val="009B57BC"/>
    <w:pPr>
      <w:spacing w:before="60"/>
    </w:pPr>
    <w:rPr>
      <w:b/>
      <w:color w:val="000000"/>
      <w:szCs w:val="24"/>
    </w:rPr>
  </w:style>
  <w:style w:type="character" w:customStyle="1" w:styleId="af7">
    <w:name w:val="Раздел Знак"/>
    <w:basedOn w:val="a0"/>
    <w:link w:val="af6"/>
    <w:rsid w:val="009B57BC"/>
    <w:rPr>
      <w:b/>
      <w:color w:val="000000"/>
      <w:sz w:val="24"/>
      <w:szCs w:val="24"/>
      <w:lang w:val="ru-RU" w:eastAsia="ru-RU" w:bidi="ar-SA"/>
    </w:rPr>
  </w:style>
  <w:style w:type="character" w:customStyle="1" w:styleId="af8">
    <w:name w:val="Поле"/>
    <w:basedOn w:val="a0"/>
    <w:rsid w:val="009B57BC"/>
    <w:rPr>
      <w:rFonts w:ascii="Times New Roman" w:hAnsi="Times New Roman"/>
      <w:sz w:val="24"/>
      <w:u w:val="single"/>
    </w:rPr>
  </w:style>
  <w:style w:type="paragraph" w:customStyle="1" w:styleId="af9">
    <w:name w:val="Табличный"/>
    <w:basedOn w:val="a"/>
    <w:rsid w:val="009B57BC"/>
    <w:pPr>
      <w:jc w:val="center"/>
    </w:pPr>
    <w:rPr>
      <w:sz w:val="20"/>
    </w:rPr>
  </w:style>
  <w:style w:type="paragraph" w:customStyle="1" w:styleId="Header">
    <w:name w:val="Header"/>
    <w:basedOn w:val="a"/>
    <w:link w:val="afa"/>
    <w:rsid w:val="009B57BC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Header"/>
    <w:rsid w:val="009B57BC"/>
    <w:rPr>
      <w:sz w:val="24"/>
    </w:rPr>
  </w:style>
  <w:style w:type="paragraph" w:customStyle="1" w:styleId="Footer">
    <w:name w:val="Footer"/>
    <w:basedOn w:val="a"/>
    <w:link w:val="afb"/>
    <w:rsid w:val="009B57BC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Footer"/>
    <w:rsid w:val="009B57B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Штурман</dc:creator>
  <cp:lastModifiedBy>lukashovaey</cp:lastModifiedBy>
  <cp:revision>6</cp:revision>
  <dcterms:created xsi:type="dcterms:W3CDTF">2025-09-25T06:06:00Z</dcterms:created>
  <dcterms:modified xsi:type="dcterms:W3CDTF">2025-10-29T13:08:00Z</dcterms:modified>
</cp:coreProperties>
</file>